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D5" w:rsidRDefault="006A2175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ED7FA6" wp14:editId="7F46C816">
            <wp:simplePos x="0" y="0"/>
            <wp:positionH relativeFrom="column">
              <wp:posOffset>8300085</wp:posOffset>
            </wp:positionH>
            <wp:positionV relativeFrom="paragraph">
              <wp:posOffset>5715</wp:posOffset>
            </wp:positionV>
            <wp:extent cx="859790" cy="544830"/>
            <wp:effectExtent l="0" t="0" r="0" b="7620"/>
            <wp:wrapNone/>
            <wp:docPr id="3" name="Рисунок 2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C8D" w:rsidRPr="00DE2B8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253603" wp14:editId="2095C372">
            <wp:simplePos x="0" y="0"/>
            <wp:positionH relativeFrom="column">
              <wp:posOffset>6090285</wp:posOffset>
            </wp:positionH>
            <wp:positionV relativeFrom="paragraph">
              <wp:posOffset>-470535</wp:posOffset>
            </wp:positionV>
            <wp:extent cx="1466850" cy="1466850"/>
            <wp:effectExtent l="0" t="0" r="0" b="0"/>
            <wp:wrapNone/>
            <wp:docPr id="1" name="Рисунок 1" descr="C:\Users\методист\Downloads\печать 2017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wnloads\печать 2017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D5"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Утв</w:t>
      </w:r>
      <w:r w:rsidR="00DD2DA6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ерждаю</w:t>
      </w:r>
    </w:p>
    <w:p w:rsidR="00DD2DA6" w:rsidRDefault="00DD2DA6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Директор ЦВР__________</w:t>
      </w:r>
    </w:p>
    <w:p w:rsidR="00DD2DA6" w:rsidRDefault="00DD2DA6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Н.А.Багаутдинов</w:t>
      </w:r>
      <w:proofErr w:type="spellEnd"/>
    </w:p>
    <w:p w:rsidR="00C860E8" w:rsidRDefault="00B1560C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Приказ от 01.09.2023 №4</w:t>
      </w:r>
      <w:r w:rsidR="00E50019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4</w:t>
      </w:r>
      <w:r w:rsidR="00C860E8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-ОД</w:t>
      </w:r>
    </w:p>
    <w:p w:rsidR="00DD2DA6" w:rsidRPr="001F78D5" w:rsidRDefault="00C860E8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</w:t>
      </w:r>
    </w:p>
    <w:p w:rsidR="001F78D5" w:rsidRPr="001F78D5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План мероприятий по профилактике коррупционных правонарушений</w:t>
      </w:r>
    </w:p>
    <w:p w:rsidR="001F78D5" w:rsidRPr="001F78D5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в  м</w:t>
      </w: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униципальном</w:t>
      </w:r>
      <w:proofErr w:type="gramEnd"/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бюджетном учреждении дополнительного образования</w:t>
      </w:r>
    </w:p>
    <w:p w:rsidR="001F78D5" w:rsidRPr="001F78D5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Цен</w:t>
      </w:r>
      <w:r w:rsidR="00E50019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тр внешкольной работы»</w:t>
      </w:r>
      <w:r w:rsidR="00F94CEB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F94CEB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Лениногорский</w:t>
      </w:r>
      <w:proofErr w:type="spellEnd"/>
      <w:r w:rsidR="00F94CEB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муниципальный район» Республики Татарстан</w:t>
      </w:r>
      <w:r w:rsidR="00B1560C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  на 2023-2024</w:t>
      </w: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гг.</w:t>
      </w:r>
    </w:p>
    <w:p w:rsidR="001F78D5" w:rsidRPr="001F78D5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</w:t>
      </w:r>
    </w:p>
    <w:p w:rsidR="001F78D5" w:rsidRPr="001F78D5" w:rsidRDefault="001F78D5" w:rsidP="001F78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</w:t>
      </w:r>
    </w:p>
    <w:p w:rsidR="001F78D5" w:rsidRPr="001F78D5" w:rsidRDefault="001F78D5" w:rsidP="001F78D5">
      <w:pPr>
        <w:shd w:val="clear" w:color="auto" w:fill="FFFFFF"/>
        <w:spacing w:after="15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        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Основанием для разработки Плана по противодействию коррупции является Федеральный закон от 25 декабря 2008 года №273-ФЗ «О противодействии коррупции», Указ президента Российской Федерации от 1 апреля 2016 года №147 «О национальном плане противодействия коррупции на 2016-2017 годы».</w:t>
      </w:r>
    </w:p>
    <w:p w:rsidR="001F78D5" w:rsidRPr="001F78D5" w:rsidRDefault="001F78D5" w:rsidP="001F78D5">
      <w:pPr>
        <w:shd w:val="clear" w:color="auto" w:fill="FFFFFF"/>
        <w:spacing w:after="15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Задачами плана являются: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1. Предупреждение коррупционных правонарушений в организации путем создания условий, затрудняющих возможность коррупционного поведения.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2. Исключение предпосылок к совершению ко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ррупционных правонарушений в МБУ ДО «ЦВР»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3. Формирование нетерпимости к коррупционным правонарушениям в коллективе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4. Содействие реализации прав граждан и организаций при выполнении сотрудниками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 </w:t>
      </w:r>
      <w:r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с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воих должностных обязанностей.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5. Повышение ответственности директора, заместителей директора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 </w:t>
      </w:r>
      <w:r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з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а предупреждение коррупционных правонарушений сотрудниками при выполнении своих должностных обязанностей.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6. Постоянный антикоррупционный мониторинг издаваемых в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 </w:t>
      </w:r>
      <w:r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р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аспорядительных документов, регулирующих полномочия во взаимоотношениях с физическими и юридическими лицами, а также порядок и сроки реализации данных полномочий.</w:t>
      </w:r>
    </w:p>
    <w:p w:rsidR="00063DE9" w:rsidRDefault="00063DE9" w:rsidP="00063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</w:p>
    <w:p w:rsidR="00C860E8" w:rsidRDefault="00C860E8" w:rsidP="00063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</w:p>
    <w:p w:rsidR="001F78D5" w:rsidRPr="001F78D5" w:rsidRDefault="001F78D5" w:rsidP="00063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План мероприятий:</w:t>
      </w:r>
    </w:p>
    <w:p w:rsidR="001F78D5" w:rsidRPr="001F78D5" w:rsidRDefault="001F78D5" w:rsidP="001F78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</w:t>
      </w:r>
    </w:p>
    <w:tbl>
      <w:tblPr>
        <w:tblW w:w="150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106"/>
        <w:gridCol w:w="1946"/>
        <w:gridCol w:w="2188"/>
        <w:gridCol w:w="4126"/>
      </w:tblGrid>
      <w:tr w:rsidR="000E4A90" w:rsidRPr="001F78D5" w:rsidTr="000E4A90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</w:t>
            </w:r>
          </w:p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F78D5" w:rsidRPr="001F78D5" w:rsidTr="000E4A90"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2B1748" w:rsidRDefault="001F78D5" w:rsidP="002B1748">
            <w:pPr>
              <w:pStyle w:val="a3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нормативной базы в сфере противодействия коррупции</w:t>
            </w:r>
          </w:p>
          <w:p w:rsidR="002B1748" w:rsidRPr="002B1748" w:rsidRDefault="002B1748" w:rsidP="002B1748">
            <w:pPr>
              <w:pStyle w:val="a3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4A90" w:rsidRPr="001F78D5" w:rsidTr="000E4A90">
        <w:trPr>
          <w:trHeight w:val="1363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Мониторинг изменений действующего законодательства в области противодействия коррупции и актуализация локальных актов в целях приведения их в соответствие с изменениями в действующем законодательстве Российской Федерации и Нижегородской области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методист </w:t>
            </w:r>
            <w:proofErr w:type="spellStart"/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нормативных правовых актов в соответствие с действующим законодательством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правовых  актов, регламентирующих вопросы предупреждения и  противодействия коррупции.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B60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412CC" w:rsidRP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 w:rsidR="005412CC" w:rsidRP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5412CC" w:rsidRP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нормативной базы по вопросам противодействия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исполнения актов, направленных на совершенствование организационных основ противодействия коррупции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ЦВР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норм антикоррупционного законодательства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F78D5" w:rsidRPr="001F78D5" w:rsidTr="000E4A90">
        <w:trPr>
          <w:trHeight w:val="654"/>
        </w:trPr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 Совершенствование взаимодействия с сотрудниками по вопросам противодействия коррупции</w:t>
            </w:r>
          </w:p>
        </w:tc>
      </w:tr>
      <w:tr w:rsidR="000E4A90" w:rsidRPr="001F78D5" w:rsidTr="000E4A90">
        <w:trPr>
          <w:trHeight w:val="16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786B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Разъяснение сотрудникам организации положений Кодекса служебной этики  сотрудников МБ</w:t>
            </w:r>
            <w:r w:rsidR="00786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ДО «ЦВР»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оказание консультативной помощи по вопросам применения Кодекса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B1560C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2023, январь 2024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D67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методист </w:t>
            </w:r>
            <w:proofErr w:type="spellStart"/>
            <w:r w:rsidR="00D67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D67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Рассмотрение вопросов исполнения законодательства в области противодействия коррупции на совещаниях и общих собраниях трудового коллектива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информационно-разъяснительной работы с сотрудниками ОУ о нормах Федерального закона от 25.12.2008 № 273-ФЗ "О противодействии коррупции".                                                              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B1560C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2023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работы с обращениями сотрудников, содержащими сведения о фактах коррупции и иных неправомерных действиях, а также причин и условий, способствующих возникновению данных обращений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организацию работы по профилактике коррупционных и иных нарушений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работы с обращениями сотрудников, содержащими сведения о фактах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практических семинаров, совещаний, «круглых столов» по антикоррупционной тематике для сотрудников: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 </w:t>
            </w:r>
            <w:r w:rsidRPr="001F7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недопустимости принятия подарков в связи с должностным положением;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получение и дача взятки, согласие работника принять взятку;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антикоррупционное мировоззрение в современном обществе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ответственный за организацию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по профилактике коррупционных и иных нарушений</w:t>
            </w:r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методист </w:t>
            </w:r>
            <w:proofErr w:type="spellStart"/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6C766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Антикоррупционное просвещение сотрудников МБ</w:t>
            </w:r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ДО ЦВР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выявлению несоблюдения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информации, являющейся основанием для проведения проверки по несоблюдению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обращений граждан и организаций на предмет наличия в них информации о фактах коррупции и иных неправомерных действиях сотрудников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78D5" w:rsidRPr="001F78D5" w:rsidRDefault="001F78D5" w:rsidP="001F7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проверок по каждому случаю несоблюдения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 сотрудников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фактов нарушения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</w:t>
            </w:r>
          </w:p>
        </w:tc>
      </w:tr>
      <w:tr w:rsidR="000E4A90" w:rsidRPr="001F78D5" w:rsidTr="000E4A90">
        <w:trPr>
          <w:trHeight w:val="69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2B1748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применения предусмотренных законодательством мер юридической ответственности в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мер юридической ответственности по </w:t>
            </w: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каждому случаю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</w:tr>
      <w:tr w:rsidR="001F78D5" w:rsidRPr="001F78D5" w:rsidTr="000E4A90"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Использование информационных ресурсов в работе по противодействию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D91D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функционирован</w:t>
            </w:r>
            <w:r w:rsidR="0029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работы официального сайта МБУ ДО 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9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ЦВР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9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размещения на нем информации результатов деятельности в сфере противодействия коррупции. Введение на сайте </w:t>
            </w:r>
            <w:r w:rsidR="00C70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70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ЦВР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70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раздела «</w:t>
            </w:r>
            <w:r w:rsidR="00D91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Антикоррупционная деятельность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работу сайта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6575F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Стабильная  работа сайта и регулярное обновление информации в сфере противодействия коррупции на сайте 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наличия в ОУ уголка родителя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образовательных услуг, книги жалоб и предложений.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и контроля устранения обоснованных жалоб и замечаний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D91DBE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уголка потребителя образовательных услуг, книги жалоб и предложений</w:t>
            </w:r>
          </w:p>
        </w:tc>
      </w:tr>
      <w:tr w:rsidR="000E4A90" w:rsidRPr="001F78D5" w:rsidTr="003E5202"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242297" w:rsidP="00D91DBE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стенда и регулярное обновление информации по вопросам противодействия 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коррупции, размещаемой на нем в здании </w:t>
            </w:r>
            <w:r w:rsidR="00D91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ЦВР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срока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Ответственный за организацию работы по профилактике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коррупционных и иных нарушений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Своевременное размещение информации на стенде</w:t>
            </w:r>
          </w:p>
        </w:tc>
      </w:tr>
      <w:tr w:rsidR="003E5202" w:rsidRPr="001F78D5" w:rsidTr="003E520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1F78D5" w:rsidRDefault="003E5202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946" w:rsidRPr="00D55946" w:rsidRDefault="00D55946" w:rsidP="00F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="00FD4589" w:rsidRPr="00D5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="00FD4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конкурса творческих </w:t>
            </w:r>
            <w:bookmarkStart w:id="0" w:name="_GoBack"/>
            <w:bookmarkEnd w:id="0"/>
            <w:r w:rsidR="00FD4589" w:rsidRPr="00FD4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 на</w:t>
            </w:r>
            <w:r w:rsidR="00FD4589" w:rsidRPr="00FD4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антикоррупционную тематику «Надо жить честно»</w:t>
            </w:r>
          </w:p>
          <w:p w:rsidR="00D55946" w:rsidRPr="001F78D5" w:rsidRDefault="00D55946" w:rsidP="005B1DE4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1F78D5" w:rsidRDefault="00242297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364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1F78D5" w:rsidRDefault="003648A7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202" w:rsidRPr="001F78D5" w:rsidRDefault="003648A7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тематический конкурс</w:t>
            </w:r>
          </w:p>
        </w:tc>
      </w:tr>
    </w:tbl>
    <w:p w:rsidR="003D25A2" w:rsidRPr="001F78D5" w:rsidRDefault="003D25A2">
      <w:pPr>
        <w:rPr>
          <w:rFonts w:ascii="Times New Roman" w:hAnsi="Times New Roman" w:cs="Times New Roman"/>
          <w:sz w:val="28"/>
          <w:szCs w:val="28"/>
        </w:rPr>
      </w:pPr>
    </w:p>
    <w:sectPr w:rsidR="003D25A2" w:rsidRPr="001F78D5" w:rsidSect="001F7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90D77"/>
    <w:multiLevelType w:val="hybridMultilevel"/>
    <w:tmpl w:val="B128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D5"/>
    <w:rsid w:val="00063DE9"/>
    <w:rsid w:val="000C7129"/>
    <w:rsid w:val="000E4A90"/>
    <w:rsid w:val="001B608B"/>
    <w:rsid w:val="001F78D5"/>
    <w:rsid w:val="002334E3"/>
    <w:rsid w:val="00242297"/>
    <w:rsid w:val="0029778B"/>
    <w:rsid w:val="002B1748"/>
    <w:rsid w:val="003648A7"/>
    <w:rsid w:val="00377E0A"/>
    <w:rsid w:val="00396C8D"/>
    <w:rsid w:val="003D25A2"/>
    <w:rsid w:val="003E5202"/>
    <w:rsid w:val="00415809"/>
    <w:rsid w:val="005412CC"/>
    <w:rsid w:val="005942F8"/>
    <w:rsid w:val="005A6984"/>
    <w:rsid w:val="005B1DE4"/>
    <w:rsid w:val="006575FE"/>
    <w:rsid w:val="006A2175"/>
    <w:rsid w:val="006C766B"/>
    <w:rsid w:val="00786BB1"/>
    <w:rsid w:val="0085595C"/>
    <w:rsid w:val="008A32B9"/>
    <w:rsid w:val="008D3218"/>
    <w:rsid w:val="00904D87"/>
    <w:rsid w:val="00B1560C"/>
    <w:rsid w:val="00B84EB6"/>
    <w:rsid w:val="00C70DB5"/>
    <w:rsid w:val="00C860E8"/>
    <w:rsid w:val="00D55946"/>
    <w:rsid w:val="00D67ACE"/>
    <w:rsid w:val="00D91DBE"/>
    <w:rsid w:val="00DB77BE"/>
    <w:rsid w:val="00DD2DA6"/>
    <w:rsid w:val="00E50019"/>
    <w:rsid w:val="00F60C4D"/>
    <w:rsid w:val="00F94CEB"/>
    <w:rsid w:val="00FC386C"/>
    <w:rsid w:val="00F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727B"/>
  <w15:chartTrackingRefBased/>
  <w15:docId w15:val="{280D2212-18C6-4959-989F-6D81627F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8</cp:revision>
  <cp:lastPrinted>2023-10-27T08:40:00Z</cp:lastPrinted>
  <dcterms:created xsi:type="dcterms:W3CDTF">2019-11-20T08:45:00Z</dcterms:created>
  <dcterms:modified xsi:type="dcterms:W3CDTF">2023-10-27T08:43:00Z</dcterms:modified>
</cp:coreProperties>
</file>